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8DF08" w14:textId="77777777" w:rsidR="00D5206F" w:rsidRDefault="00D5206F" w:rsidP="00D5206F">
      <w:pPr>
        <w:pStyle w:val="Default"/>
      </w:pPr>
    </w:p>
    <w:p w14:paraId="5B795ADA" w14:textId="77777777" w:rsidR="00D5206F" w:rsidRDefault="00D5206F" w:rsidP="00D5206F">
      <w:pPr>
        <w:pStyle w:val="Corpotesto"/>
        <w:spacing w:before="8"/>
        <w:rPr>
          <w:sz w:val="14"/>
        </w:rPr>
      </w:pPr>
    </w:p>
    <w:p w14:paraId="599F341C" w14:textId="77777777" w:rsidR="00D5206F" w:rsidRDefault="00D5206F" w:rsidP="00D5206F">
      <w:pPr>
        <w:pStyle w:val="Corpotesto"/>
        <w:ind w:left="683"/>
        <w:rPr>
          <w:sz w:val="20"/>
        </w:rPr>
      </w:pPr>
      <w:r>
        <w:rPr>
          <w:noProof/>
        </w:rPr>
        <w:drawing>
          <wp:inline distT="0" distB="0" distL="0" distR="0" wp14:anchorId="01E79B99" wp14:editId="2D48FC46">
            <wp:extent cx="6120130" cy="860425"/>
            <wp:effectExtent l="0" t="0" r="0" b="0"/>
            <wp:docPr id="10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utre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12013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F0AFC" w14:textId="77777777" w:rsidR="00D5206F" w:rsidRDefault="00D5206F" w:rsidP="00D5206F">
      <w:pPr>
        <w:pStyle w:val="Corpotesto"/>
        <w:rPr>
          <w:sz w:val="20"/>
        </w:rPr>
      </w:pPr>
    </w:p>
    <w:p w14:paraId="2F754635" w14:textId="77777777" w:rsidR="00D5206F" w:rsidRPr="006148E7" w:rsidRDefault="00D5206F" w:rsidP="00D5206F">
      <w:pPr>
        <w:tabs>
          <w:tab w:val="left" w:pos="4830"/>
          <w:tab w:val="left" w:pos="5010"/>
          <w:tab w:val="left" w:pos="6900"/>
        </w:tabs>
        <w:spacing w:line="199" w:lineRule="auto"/>
        <w:rPr>
          <w:rFonts w:ascii="Tahoma" w:hAnsi="Tahoma" w:cs="Tahoma"/>
          <w:b/>
          <w:bCs/>
          <w:iCs/>
          <w:spacing w:val="32"/>
          <w:sz w:val="20"/>
          <w:szCs w:val="20"/>
          <w:lang w:eastAsia="it-IT"/>
        </w:rPr>
      </w:pPr>
      <w:r w:rsidRPr="006148E7">
        <w:rPr>
          <w:noProof/>
          <w:lang w:eastAsia="it-IT"/>
        </w:rPr>
        <w:drawing>
          <wp:inline distT="0" distB="0" distL="0" distR="0" wp14:anchorId="6402E30A" wp14:editId="5DCCD21E">
            <wp:extent cx="838200" cy="419100"/>
            <wp:effectExtent l="0" t="0" r="0" b="0"/>
            <wp:docPr id="12" name="Immagine 12" descr="63240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3240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8E7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15A5C0C9" wp14:editId="12E1AA7A">
            <wp:simplePos x="0" y="0"/>
            <wp:positionH relativeFrom="column">
              <wp:posOffset>2832735</wp:posOffset>
            </wp:positionH>
            <wp:positionV relativeFrom="paragraph">
              <wp:posOffset>25400</wp:posOffset>
            </wp:positionV>
            <wp:extent cx="615950" cy="615950"/>
            <wp:effectExtent l="0" t="0" r="0" b="0"/>
            <wp:wrapNone/>
            <wp:docPr id="14" name="Immagine 14" descr="Repubblica%20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%20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                                                           </w:t>
      </w:r>
      <w:r w:rsidRPr="006148E7">
        <w:rPr>
          <w:rFonts w:ascii="Tahoma" w:hAnsi="Tahoma" w:cs="Tahoma"/>
          <w:b/>
          <w:bCs/>
          <w:iCs/>
          <w:spacing w:val="32"/>
          <w:sz w:val="20"/>
          <w:szCs w:val="20"/>
          <w:lang w:eastAsia="it-IT"/>
        </w:rPr>
        <w:tab/>
      </w:r>
      <w:r>
        <w:rPr>
          <w:rFonts w:ascii="Tahoma" w:hAnsi="Tahoma" w:cs="Tahoma"/>
          <w:b/>
          <w:bCs/>
          <w:iCs/>
          <w:spacing w:val="32"/>
          <w:sz w:val="20"/>
          <w:szCs w:val="20"/>
          <w:lang w:eastAsia="it-IT"/>
        </w:rPr>
        <w:tab/>
      </w:r>
      <w:r>
        <w:rPr>
          <w:rFonts w:ascii="Tahoma" w:hAnsi="Tahoma" w:cs="Tahoma"/>
          <w:b/>
          <w:bCs/>
          <w:iCs/>
          <w:spacing w:val="32"/>
          <w:sz w:val="20"/>
          <w:szCs w:val="20"/>
          <w:lang w:eastAsia="it-IT"/>
        </w:rPr>
        <w:tab/>
      </w:r>
    </w:p>
    <w:p w14:paraId="41131EDE" w14:textId="77777777" w:rsidR="00D5206F" w:rsidRDefault="00D5206F" w:rsidP="00D5206F">
      <w:pPr>
        <w:spacing w:line="199" w:lineRule="auto"/>
        <w:rPr>
          <w:rFonts w:ascii="Tahoma" w:hAnsi="Tahoma" w:cs="Tahoma"/>
          <w:b/>
          <w:bCs/>
          <w:iCs/>
          <w:spacing w:val="32"/>
          <w:sz w:val="16"/>
        </w:rPr>
      </w:pPr>
    </w:p>
    <w:p w14:paraId="15940CA8" w14:textId="77777777" w:rsidR="00D5206F" w:rsidRDefault="00D5206F" w:rsidP="00D5206F">
      <w:pPr>
        <w:spacing w:line="199" w:lineRule="auto"/>
        <w:rPr>
          <w:rFonts w:ascii="Tahoma" w:hAnsi="Tahoma" w:cs="Tahoma"/>
          <w:b/>
          <w:bCs/>
          <w:iCs/>
          <w:spacing w:val="32"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55BA6C" wp14:editId="51DDB29A">
            <wp:simplePos x="0" y="0"/>
            <wp:positionH relativeFrom="margin">
              <wp:posOffset>381000</wp:posOffset>
            </wp:positionH>
            <wp:positionV relativeFrom="paragraph">
              <wp:posOffset>74295</wp:posOffset>
            </wp:positionV>
            <wp:extent cx="1162049" cy="581025"/>
            <wp:effectExtent l="0" t="0" r="635" b="0"/>
            <wp:wrapNone/>
            <wp:docPr id="11" name="Immagine 11" descr="logo punt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punti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624" cy="58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652FC" w14:textId="77777777" w:rsidR="00D5206F" w:rsidRPr="003C40BD" w:rsidRDefault="00D5206F" w:rsidP="00D5206F">
      <w:pPr>
        <w:spacing w:line="199" w:lineRule="auto"/>
        <w:jc w:val="center"/>
        <w:rPr>
          <w:rFonts w:asciiTheme="minorHAnsi" w:hAnsiTheme="minorHAnsi" w:cstheme="minorHAnsi"/>
          <w:b/>
          <w:bCs/>
          <w:iCs/>
          <w:spacing w:val="32"/>
          <w:sz w:val="20"/>
          <w:szCs w:val="20"/>
        </w:rPr>
      </w:pPr>
      <w:r w:rsidRPr="003C40BD">
        <w:rPr>
          <w:rFonts w:asciiTheme="minorHAnsi" w:hAnsiTheme="minorHAnsi" w:cstheme="minorHAnsi"/>
          <w:bCs/>
          <w:sz w:val="20"/>
          <w:szCs w:val="20"/>
        </w:rPr>
        <w:t>Ministero Dell’Istruzione, Dell’Università e Della Ricerca</w:t>
      </w:r>
    </w:p>
    <w:p w14:paraId="4C9A721A" w14:textId="77777777" w:rsidR="00D5206F" w:rsidRPr="003C40BD" w:rsidRDefault="00D5206F" w:rsidP="00D5206F">
      <w:pPr>
        <w:spacing w:line="199" w:lineRule="auto"/>
        <w:jc w:val="center"/>
        <w:rPr>
          <w:rFonts w:asciiTheme="minorHAnsi" w:hAnsiTheme="minorHAnsi" w:cstheme="minorHAnsi"/>
          <w:b/>
          <w:bCs/>
          <w:iCs/>
          <w:spacing w:val="32"/>
          <w:sz w:val="20"/>
          <w:szCs w:val="20"/>
        </w:rPr>
      </w:pPr>
      <w:r w:rsidRPr="003C40BD">
        <w:rPr>
          <w:rFonts w:asciiTheme="minorHAnsi" w:hAnsiTheme="minorHAnsi" w:cstheme="minorHAnsi"/>
          <w:b/>
          <w:sz w:val="20"/>
          <w:szCs w:val="20"/>
        </w:rPr>
        <w:t>Istituto Comprensivo Statale “Don Milani”</w:t>
      </w:r>
    </w:p>
    <w:p w14:paraId="5C18204B" w14:textId="77777777" w:rsidR="00D5206F" w:rsidRPr="003C40BD" w:rsidRDefault="00D5206F" w:rsidP="00D5206F">
      <w:pPr>
        <w:spacing w:line="199" w:lineRule="auto"/>
        <w:rPr>
          <w:rFonts w:asciiTheme="minorHAnsi" w:hAnsiTheme="minorHAnsi" w:cstheme="minorHAnsi"/>
          <w:b/>
          <w:bCs/>
          <w:iCs/>
          <w:spacing w:val="32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</w:t>
      </w:r>
      <w:r w:rsidRPr="003C40BD">
        <w:rPr>
          <w:rFonts w:asciiTheme="minorHAnsi" w:hAnsiTheme="minorHAnsi" w:cstheme="minorHAnsi"/>
          <w:sz w:val="20"/>
          <w:szCs w:val="20"/>
        </w:rPr>
        <w:t>Via Ugo Foscolo 13 – 21050 Bisuschio</w:t>
      </w:r>
    </w:p>
    <w:p w14:paraId="249BB6B6" w14:textId="77777777" w:rsidR="00D5206F" w:rsidRPr="003C40BD" w:rsidRDefault="00D5206F" w:rsidP="00D5206F">
      <w:pPr>
        <w:jc w:val="center"/>
        <w:rPr>
          <w:rFonts w:asciiTheme="minorHAnsi" w:hAnsiTheme="minorHAnsi" w:cstheme="minorHAnsi"/>
          <w:sz w:val="20"/>
          <w:szCs w:val="20"/>
        </w:rPr>
      </w:pPr>
      <w:r w:rsidRPr="003C40BD">
        <w:rPr>
          <w:rFonts w:asciiTheme="minorHAnsi" w:hAnsiTheme="minorHAnsi" w:cstheme="minorHAnsi"/>
          <w:sz w:val="20"/>
          <w:szCs w:val="20"/>
        </w:rPr>
        <w:t>Tel. 0332/</w:t>
      </w:r>
      <w:proofErr w:type="gramStart"/>
      <w:r w:rsidRPr="003C40BD">
        <w:rPr>
          <w:rFonts w:asciiTheme="minorHAnsi" w:hAnsiTheme="minorHAnsi" w:cstheme="minorHAnsi"/>
          <w:sz w:val="20"/>
          <w:szCs w:val="20"/>
        </w:rPr>
        <w:t>471213  Fax</w:t>
      </w:r>
      <w:proofErr w:type="gramEnd"/>
      <w:r w:rsidRPr="003C40BD">
        <w:rPr>
          <w:rFonts w:asciiTheme="minorHAnsi" w:hAnsiTheme="minorHAnsi" w:cstheme="minorHAnsi"/>
          <w:sz w:val="20"/>
          <w:szCs w:val="20"/>
        </w:rPr>
        <w:t xml:space="preserve"> 0332/473798</w:t>
      </w:r>
    </w:p>
    <w:p w14:paraId="04BD3951" w14:textId="77777777" w:rsidR="00D5206F" w:rsidRPr="003C40BD" w:rsidRDefault="00D5206F" w:rsidP="00D5206F">
      <w:pPr>
        <w:jc w:val="center"/>
        <w:rPr>
          <w:rFonts w:asciiTheme="minorHAnsi" w:hAnsiTheme="minorHAnsi" w:cstheme="minorHAnsi"/>
          <w:sz w:val="20"/>
          <w:szCs w:val="20"/>
        </w:rPr>
      </w:pPr>
      <w:r w:rsidRPr="003C40BD">
        <w:rPr>
          <w:rFonts w:asciiTheme="minorHAnsi" w:hAnsiTheme="minorHAnsi" w:cstheme="minorHAnsi"/>
          <w:b/>
          <w:bCs/>
          <w:sz w:val="20"/>
          <w:szCs w:val="20"/>
        </w:rPr>
        <w:t xml:space="preserve">sito Web:  </w:t>
      </w:r>
      <w:hyperlink r:id="rId8" w:history="1">
        <w:r w:rsidRPr="003C40BD">
          <w:rPr>
            <w:rStyle w:val="Collegamentoipertestuale"/>
            <w:rFonts w:asciiTheme="minorHAnsi" w:hAnsiTheme="minorHAnsi" w:cstheme="minorHAnsi"/>
            <w:b/>
            <w:bCs/>
            <w:sz w:val="20"/>
            <w:szCs w:val="20"/>
          </w:rPr>
          <w:t>www.icbisuschio.gov.it</w:t>
        </w:r>
      </w:hyperlink>
    </w:p>
    <w:p w14:paraId="6A4C79B1" w14:textId="77777777" w:rsidR="00D5206F" w:rsidRPr="003C40BD" w:rsidRDefault="00D5206F" w:rsidP="00D5206F">
      <w:pPr>
        <w:pStyle w:val="Normale1"/>
        <w:widowControl w:val="0"/>
        <w:spacing w:line="196" w:lineRule="auto"/>
        <w:contextualSpacing w:val="0"/>
        <w:rPr>
          <w:rFonts w:asciiTheme="minorHAnsi" w:eastAsia="Times New Roman" w:hAnsiTheme="minorHAnsi" w:cstheme="minorHAnsi"/>
          <w:b/>
          <w:color w:val="0000FF"/>
          <w:sz w:val="20"/>
          <w:szCs w:val="20"/>
          <w:u w:val="single"/>
        </w:rPr>
      </w:pPr>
      <w:r w:rsidRPr="003C40BD">
        <w:rPr>
          <w:rFonts w:asciiTheme="minorHAnsi" w:hAnsiTheme="minorHAnsi" w:cstheme="minorHAnsi"/>
          <w:b/>
          <w:bCs/>
          <w:spacing w:val="-2"/>
          <w:sz w:val="20"/>
          <w:szCs w:val="20"/>
        </w:rPr>
        <w:t>e</w:t>
      </w:r>
      <w:r w:rsidRPr="003C40BD">
        <w:rPr>
          <w:rFonts w:asciiTheme="minorHAnsi" w:hAnsiTheme="minorHAnsi" w:cstheme="minorHAnsi"/>
          <w:b/>
          <w:bCs/>
          <w:spacing w:val="8"/>
          <w:sz w:val="20"/>
          <w:szCs w:val="20"/>
        </w:rPr>
        <w:t>-mail uffici:</w:t>
      </w:r>
      <w:hyperlink r:id="rId9" w:history="1">
        <w:r w:rsidRPr="003C40BD">
          <w:rPr>
            <w:rStyle w:val="Collegamentoipertestuale"/>
            <w:rFonts w:asciiTheme="minorHAnsi" w:hAnsiTheme="minorHAnsi" w:cstheme="minorHAnsi"/>
            <w:b/>
            <w:bCs/>
            <w:spacing w:val="-2"/>
            <w:sz w:val="20"/>
            <w:szCs w:val="20"/>
          </w:rPr>
          <w:t>vaic815003@istruzione.it</w:t>
        </w:r>
      </w:hyperlink>
      <w:r w:rsidRPr="003C40BD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 – PEC: </w:t>
      </w:r>
      <w:hyperlink r:id="rId10" w:history="1">
        <w:r w:rsidRPr="003C40BD">
          <w:rPr>
            <w:rStyle w:val="Collegamentoipertestuale"/>
            <w:rFonts w:asciiTheme="minorHAnsi" w:hAnsiTheme="minorHAnsi" w:cstheme="minorHAnsi"/>
            <w:b/>
            <w:bCs/>
            <w:spacing w:val="-2"/>
            <w:sz w:val="20"/>
            <w:szCs w:val="20"/>
          </w:rPr>
          <w:t>vaic@pec.icbisuschio.it</w:t>
        </w:r>
      </w:hyperlink>
    </w:p>
    <w:p w14:paraId="06BA6CD1" w14:textId="75753F1C" w:rsidR="00D5206F" w:rsidRDefault="00D5206F" w:rsidP="00D5206F">
      <w:pPr>
        <w:pStyle w:val="Corpotesto"/>
        <w:tabs>
          <w:tab w:val="left" w:pos="8161"/>
        </w:tabs>
        <w:ind w:left="566"/>
        <w:jc w:val="both"/>
        <w:rPr>
          <w:rFonts w:asciiTheme="minorHAnsi" w:hAnsiTheme="minorHAnsi" w:cstheme="minorHAnsi"/>
          <w:sz w:val="20"/>
          <w:szCs w:val="20"/>
        </w:rPr>
      </w:pPr>
      <w:r w:rsidRPr="00D025B9">
        <w:rPr>
          <w:rFonts w:asciiTheme="minorHAnsi" w:hAnsiTheme="minorHAnsi" w:cstheme="minorHAnsi"/>
          <w:sz w:val="20"/>
          <w:szCs w:val="20"/>
        </w:rPr>
        <w:t>Prot.</w:t>
      </w:r>
      <w:r w:rsidRPr="00D025B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025B9">
        <w:rPr>
          <w:rFonts w:asciiTheme="minorHAnsi" w:hAnsiTheme="minorHAnsi" w:cstheme="minorHAnsi"/>
          <w:sz w:val="20"/>
          <w:szCs w:val="20"/>
        </w:rPr>
        <w:t xml:space="preserve">n. digitale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D025B9">
        <w:rPr>
          <w:rFonts w:asciiTheme="minorHAnsi" w:hAnsiTheme="minorHAnsi" w:cstheme="minorHAnsi"/>
          <w:sz w:val="20"/>
          <w:szCs w:val="20"/>
        </w:rPr>
        <w:t xml:space="preserve">  Bisuschio </w:t>
      </w:r>
      <w:r>
        <w:rPr>
          <w:rFonts w:asciiTheme="minorHAnsi" w:hAnsiTheme="minorHAnsi" w:cstheme="minorHAnsi"/>
          <w:sz w:val="20"/>
          <w:szCs w:val="20"/>
        </w:rPr>
        <w:t>15/03/2022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42CD45F" w14:textId="7D033E0F" w:rsidR="00D5206F" w:rsidRPr="00D5206F" w:rsidRDefault="00D5206F" w:rsidP="00D5206F">
      <w:pPr>
        <w:pStyle w:val="Corpotesto"/>
        <w:tabs>
          <w:tab w:val="left" w:pos="8161"/>
        </w:tabs>
        <w:ind w:left="56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D5206F">
        <w:rPr>
          <w:rFonts w:asciiTheme="minorHAnsi" w:hAnsiTheme="minorHAnsi" w:cstheme="minorHAnsi"/>
          <w:sz w:val="22"/>
          <w:szCs w:val="22"/>
        </w:rPr>
        <w:t xml:space="preserve">Al sito Web </w:t>
      </w:r>
    </w:p>
    <w:p w14:paraId="06DC0ED1" w14:textId="77777777" w:rsidR="00D5206F" w:rsidRPr="00D5206F" w:rsidRDefault="00D5206F" w:rsidP="00D5206F">
      <w:pPr>
        <w:pStyle w:val="Default"/>
        <w:ind w:left="778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sz w:val="22"/>
          <w:szCs w:val="22"/>
        </w:rPr>
        <w:t xml:space="preserve">Agli atti </w:t>
      </w:r>
    </w:p>
    <w:p w14:paraId="43311449" w14:textId="0070D28B" w:rsidR="00D5206F" w:rsidRDefault="00D5206F" w:rsidP="00D5206F">
      <w:pPr>
        <w:pStyle w:val="Default"/>
        <w:ind w:left="778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sz w:val="22"/>
          <w:szCs w:val="22"/>
        </w:rPr>
        <w:t xml:space="preserve">All’albo </w:t>
      </w:r>
    </w:p>
    <w:p w14:paraId="0349D32D" w14:textId="77777777" w:rsidR="00D5206F" w:rsidRPr="00D5206F" w:rsidRDefault="00D5206F" w:rsidP="00D5206F">
      <w:pPr>
        <w:pStyle w:val="Default"/>
        <w:ind w:left="778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CE3FC60" w14:textId="112050D5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sz w:val="22"/>
          <w:szCs w:val="22"/>
        </w:rPr>
        <w:t xml:space="preserve">OGGETTO: </w:t>
      </w: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AGGIUDICAZIONE DEFINITIVA – Incarico di </w:t>
      </w:r>
      <w:r>
        <w:rPr>
          <w:rFonts w:asciiTheme="minorHAnsi" w:hAnsiTheme="minorHAnsi" w:cstheme="minorHAnsi"/>
          <w:b/>
          <w:bCs/>
          <w:sz w:val="22"/>
          <w:szCs w:val="22"/>
        </w:rPr>
        <w:t>Progettista e C</w:t>
      </w: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ollaudatore per la realizzazione del progetto PON </w:t>
      </w:r>
      <w:r w:rsidRPr="00D5206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Azione 13.1.2 “Digital Board: trasformazione digitale nella didattica e nell'organizzazione” </w:t>
      </w:r>
    </w:p>
    <w:p w14:paraId="6155D021" w14:textId="77777777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sz w:val="22"/>
          <w:szCs w:val="22"/>
        </w:rPr>
        <w:t xml:space="preserve">Fondi Strutturali Europei - Programma Operativo Nazionale "Per la scuola, competenze e ambienti per l'apprendimento" - 2014 - 2020. Asse II – Infrastrutture per l’istruzione – Fondo Europeo di Sviluppo Regionale (FESR) – REACT EU </w:t>
      </w:r>
    </w:p>
    <w:p w14:paraId="341E795A" w14:textId="77777777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i/>
          <w:iCs/>
          <w:sz w:val="22"/>
          <w:szCs w:val="22"/>
        </w:rPr>
        <w:t xml:space="preserve"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nell'organizzazione”– Avviso pubblico prot.n. 28966 del 6 settembre 2021 per la trasformazione digitale nella didattica e nell'organizzazione </w:t>
      </w:r>
    </w:p>
    <w:p w14:paraId="102232BC" w14:textId="5D813CA6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t>Codice identificativo Progetto: 13.1.2A-FESRPON-LO-202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5206F"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asciiTheme="minorHAnsi" w:hAnsiTheme="minorHAnsi" w:cstheme="minorHAnsi"/>
          <w:b/>
          <w:bCs/>
          <w:sz w:val="22"/>
          <w:szCs w:val="22"/>
        </w:rPr>
        <w:t>97</w:t>
      </w: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2EEEF3F" w14:textId="77777777" w:rsidR="00D5206F" w:rsidRDefault="00D5206F" w:rsidP="00D5206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CUP: </w:t>
      </w:r>
      <w:r>
        <w:rPr>
          <w:rFonts w:asciiTheme="minorHAnsi" w:hAnsiTheme="minorHAnsi" w:cstheme="minorHAnsi"/>
          <w:b/>
          <w:bCs/>
          <w:sz w:val="22"/>
          <w:szCs w:val="22"/>
        </w:rPr>
        <w:t>E29J21009670006</w:t>
      </w:r>
    </w:p>
    <w:p w14:paraId="0B012340" w14:textId="45F3541E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5B216A1" w14:textId="435D1063" w:rsidR="00D5206F" w:rsidRPr="00D5206F" w:rsidRDefault="00D5206F" w:rsidP="00D5206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t>IL DIRIGENTE SCOLASTICO</w:t>
      </w:r>
    </w:p>
    <w:p w14:paraId="5C1B0A29" w14:textId="77777777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D5206F">
        <w:rPr>
          <w:rFonts w:asciiTheme="minorHAnsi" w:hAnsiTheme="minorHAnsi" w:cstheme="minorHAnsi"/>
          <w:sz w:val="22"/>
          <w:szCs w:val="22"/>
        </w:rPr>
        <w:t xml:space="preserve">il DPR 275/99, concernente norme in materia di autonomia delle istituzioni scolastiche; </w:t>
      </w:r>
    </w:p>
    <w:p w14:paraId="1461A169" w14:textId="77777777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D5206F">
        <w:rPr>
          <w:rFonts w:asciiTheme="minorHAnsi" w:hAnsiTheme="minorHAnsi" w:cstheme="minorHAnsi"/>
          <w:sz w:val="22"/>
          <w:szCs w:val="22"/>
        </w:rPr>
        <w:t xml:space="preserve">il Decreto Legislativo 30 marzo 2001, n. 165 recante “Norme generali sull’ordinamento del lavoro alle dipendenze della Amministrazioni Pubbliche” e </w:t>
      </w:r>
      <w:proofErr w:type="spellStart"/>
      <w:r w:rsidRPr="00D5206F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D5206F">
        <w:rPr>
          <w:rFonts w:asciiTheme="minorHAnsi" w:hAnsiTheme="minorHAnsi" w:cstheme="minorHAnsi"/>
          <w:sz w:val="22"/>
          <w:szCs w:val="22"/>
        </w:rPr>
        <w:t xml:space="preserve">.; </w:t>
      </w:r>
    </w:p>
    <w:p w14:paraId="0079FCCF" w14:textId="77777777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VISTA </w:t>
      </w:r>
      <w:r w:rsidRPr="00D5206F">
        <w:rPr>
          <w:rFonts w:asciiTheme="minorHAnsi" w:hAnsiTheme="minorHAnsi" w:cstheme="minorHAnsi"/>
          <w:sz w:val="22"/>
          <w:szCs w:val="22"/>
        </w:rPr>
        <w:t xml:space="preserve">la circolare della Funzione Pubblica n.2/2008; </w:t>
      </w:r>
    </w:p>
    <w:p w14:paraId="62E4457F" w14:textId="77777777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VISTA </w:t>
      </w:r>
      <w:r w:rsidRPr="00D5206F">
        <w:rPr>
          <w:rFonts w:asciiTheme="minorHAnsi" w:hAnsiTheme="minorHAnsi" w:cstheme="minorHAnsi"/>
          <w:sz w:val="22"/>
          <w:szCs w:val="22"/>
        </w:rPr>
        <w:t xml:space="preserve">la circolare n° 2 del 2 febbraio 2009 del Ministero del Lavoro che regolamenta i compensi, gli </w:t>
      </w:r>
    </w:p>
    <w:p w14:paraId="6A4B1119" w14:textId="77777777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sz w:val="22"/>
          <w:szCs w:val="22"/>
        </w:rPr>
        <w:t xml:space="preserve">aspetti fiscali e contributivi per gli incarichi ed impieghi nella P.A.; </w:t>
      </w:r>
    </w:p>
    <w:p w14:paraId="76DFF96B" w14:textId="644A9143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D5206F">
        <w:rPr>
          <w:rFonts w:asciiTheme="minorHAnsi" w:hAnsiTheme="minorHAnsi" w:cstheme="minorHAnsi"/>
          <w:sz w:val="22"/>
          <w:szCs w:val="22"/>
        </w:rPr>
        <w:t xml:space="preserve">il Decreto Interministeriale 129/2018, “Nuovo regolamento concernente le Istruzioni generali sulla gestione amministrativo-contabile delle istituzioni scolastiche”; </w:t>
      </w:r>
    </w:p>
    <w:p w14:paraId="09708545" w14:textId="77777777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VISTI </w:t>
      </w:r>
      <w:r w:rsidRPr="00D5206F">
        <w:rPr>
          <w:rFonts w:asciiTheme="minorHAnsi" w:hAnsiTheme="minorHAnsi" w:cstheme="minorHAnsi"/>
          <w:sz w:val="22"/>
          <w:szCs w:val="22"/>
        </w:rPr>
        <w:t xml:space="preserve">i Regolamenti (UE) n. 1303/2013 recanti disposizioni comuni sui Fondi strutturali e di investimento europei e il Regolamento (UE) n. 1301/2013 relativo al Fondo Europeo di Sviluppo Regionale (FESR) e il Regolamento (UE) n. 1304/2013 relativo al Fondo Sociale Europeo; </w:t>
      </w:r>
    </w:p>
    <w:p w14:paraId="3CB5643C" w14:textId="77777777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D5206F">
        <w:rPr>
          <w:rFonts w:asciiTheme="minorHAnsi" w:hAnsiTheme="minorHAnsi" w:cstheme="minorHAnsi"/>
          <w:sz w:val="22"/>
          <w:szCs w:val="22"/>
        </w:rPr>
        <w:t xml:space="preserve">l’avviso prot. n. AOODGEFID/28966 del 06/09/2021, emanato nell’ambito del programma Operativo Nazionale “Per la scuola, competenze e ambienti per l’apprendimento” 2014-2020 – </w:t>
      </w:r>
      <w:proofErr w:type="spellStart"/>
      <w:r w:rsidRPr="00D5206F">
        <w:rPr>
          <w:rFonts w:asciiTheme="minorHAnsi" w:hAnsiTheme="minorHAnsi" w:cstheme="minorHAnsi"/>
          <w:sz w:val="22"/>
          <w:szCs w:val="22"/>
        </w:rPr>
        <w:t>React</w:t>
      </w:r>
      <w:proofErr w:type="spellEnd"/>
      <w:r w:rsidRPr="00D5206F">
        <w:rPr>
          <w:rFonts w:asciiTheme="minorHAnsi" w:hAnsiTheme="minorHAnsi" w:cstheme="minorHAnsi"/>
          <w:sz w:val="22"/>
          <w:szCs w:val="22"/>
        </w:rPr>
        <w:t xml:space="preserve"> EU per la trasformazione digitale nella didattica e nell’organizzazione; </w:t>
      </w:r>
    </w:p>
    <w:p w14:paraId="15D3262B" w14:textId="27F9EB76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VISTA </w:t>
      </w:r>
      <w:r w:rsidRPr="00D5206F">
        <w:rPr>
          <w:rFonts w:asciiTheme="minorHAnsi" w:hAnsiTheme="minorHAnsi" w:cstheme="minorHAnsi"/>
          <w:sz w:val="22"/>
          <w:szCs w:val="22"/>
        </w:rPr>
        <w:t xml:space="preserve">la nota MI prot. n. AOODGEFID </w:t>
      </w:r>
      <w:r w:rsidR="00B833B6">
        <w:rPr>
          <w:rFonts w:asciiTheme="minorHAnsi" w:hAnsiTheme="minorHAnsi" w:cstheme="minorHAnsi"/>
          <w:sz w:val="22"/>
          <w:szCs w:val="22"/>
        </w:rPr>
        <w:t>0000018</w:t>
      </w:r>
      <w:r w:rsidRPr="00D5206F">
        <w:rPr>
          <w:rFonts w:asciiTheme="minorHAnsi" w:hAnsiTheme="minorHAnsi" w:cstheme="minorHAnsi"/>
          <w:sz w:val="22"/>
          <w:szCs w:val="22"/>
        </w:rPr>
        <w:t xml:space="preserve"> del 0</w:t>
      </w:r>
      <w:r w:rsidR="00B833B6">
        <w:rPr>
          <w:rFonts w:asciiTheme="minorHAnsi" w:hAnsiTheme="minorHAnsi" w:cstheme="minorHAnsi"/>
          <w:sz w:val="22"/>
          <w:szCs w:val="22"/>
        </w:rPr>
        <w:t>3</w:t>
      </w:r>
      <w:r w:rsidRPr="00D5206F">
        <w:rPr>
          <w:rFonts w:asciiTheme="minorHAnsi" w:hAnsiTheme="minorHAnsi" w:cstheme="minorHAnsi"/>
          <w:sz w:val="22"/>
          <w:szCs w:val="22"/>
        </w:rPr>
        <w:t>/</w:t>
      </w:r>
      <w:r w:rsidR="00B833B6">
        <w:rPr>
          <w:rFonts w:asciiTheme="minorHAnsi" w:hAnsiTheme="minorHAnsi" w:cstheme="minorHAnsi"/>
          <w:sz w:val="22"/>
          <w:szCs w:val="22"/>
        </w:rPr>
        <w:t>0</w:t>
      </w:r>
      <w:r w:rsidRPr="00D5206F">
        <w:rPr>
          <w:rFonts w:asciiTheme="minorHAnsi" w:hAnsiTheme="minorHAnsi" w:cstheme="minorHAnsi"/>
          <w:sz w:val="22"/>
          <w:szCs w:val="22"/>
        </w:rPr>
        <w:t>1/202</w:t>
      </w:r>
      <w:r w:rsidR="00B833B6">
        <w:rPr>
          <w:rFonts w:asciiTheme="minorHAnsi" w:hAnsiTheme="minorHAnsi" w:cstheme="minorHAnsi"/>
          <w:sz w:val="22"/>
          <w:szCs w:val="22"/>
        </w:rPr>
        <w:t>2</w:t>
      </w:r>
      <w:r w:rsidRPr="00D5206F">
        <w:rPr>
          <w:rFonts w:asciiTheme="minorHAnsi" w:hAnsiTheme="minorHAnsi" w:cstheme="minorHAnsi"/>
          <w:sz w:val="22"/>
          <w:szCs w:val="22"/>
        </w:rPr>
        <w:t xml:space="preserve"> di formale autorizzazione del progetto "Dotazione di attrezzature per la trasformazione digitale della didattica e dell’organizzazione scolastica" (codice identificativo 13.1.2A-FESRPON-LO-20</w:t>
      </w:r>
      <w:r w:rsidR="00B833B6">
        <w:rPr>
          <w:rFonts w:asciiTheme="minorHAnsi" w:hAnsiTheme="minorHAnsi" w:cstheme="minorHAnsi"/>
          <w:sz w:val="22"/>
          <w:szCs w:val="22"/>
        </w:rPr>
        <w:t>22</w:t>
      </w:r>
      <w:r w:rsidRPr="00D5206F">
        <w:rPr>
          <w:rFonts w:asciiTheme="minorHAnsi" w:hAnsiTheme="minorHAnsi" w:cstheme="minorHAnsi"/>
          <w:sz w:val="22"/>
          <w:szCs w:val="22"/>
        </w:rPr>
        <w:t>-</w:t>
      </w:r>
      <w:r w:rsidR="00B833B6">
        <w:rPr>
          <w:rFonts w:asciiTheme="minorHAnsi" w:hAnsiTheme="minorHAnsi" w:cstheme="minorHAnsi"/>
          <w:sz w:val="22"/>
          <w:szCs w:val="22"/>
        </w:rPr>
        <w:t>97</w:t>
      </w:r>
      <w:r w:rsidRPr="00D5206F">
        <w:rPr>
          <w:rFonts w:asciiTheme="minorHAnsi" w:hAnsiTheme="minorHAnsi" w:cstheme="minorHAnsi"/>
          <w:sz w:val="22"/>
          <w:szCs w:val="22"/>
        </w:rPr>
        <w:t xml:space="preserve">) di questa Istituzione Scolastica; </w:t>
      </w:r>
    </w:p>
    <w:p w14:paraId="606C0753" w14:textId="46DE431D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D5206F">
        <w:rPr>
          <w:rFonts w:asciiTheme="minorHAnsi" w:hAnsiTheme="minorHAnsi" w:cstheme="minorHAnsi"/>
          <w:sz w:val="22"/>
          <w:szCs w:val="22"/>
        </w:rPr>
        <w:t xml:space="preserve">l’Avviso prot. n. </w:t>
      </w:r>
      <w:r w:rsidR="0058130E">
        <w:rPr>
          <w:rFonts w:asciiTheme="minorHAnsi" w:hAnsiTheme="minorHAnsi" w:cstheme="minorHAnsi"/>
          <w:sz w:val="22"/>
          <w:szCs w:val="22"/>
        </w:rPr>
        <w:t>692</w:t>
      </w:r>
      <w:r w:rsidRPr="00D5206F">
        <w:rPr>
          <w:rFonts w:asciiTheme="minorHAnsi" w:hAnsiTheme="minorHAnsi" w:cstheme="minorHAnsi"/>
          <w:sz w:val="22"/>
          <w:szCs w:val="22"/>
        </w:rPr>
        <w:t xml:space="preserve"> del </w:t>
      </w:r>
      <w:r w:rsidR="0058130E">
        <w:rPr>
          <w:rFonts w:asciiTheme="minorHAnsi" w:hAnsiTheme="minorHAnsi" w:cstheme="minorHAnsi"/>
          <w:sz w:val="22"/>
          <w:szCs w:val="22"/>
        </w:rPr>
        <w:t>24/02/2022</w:t>
      </w:r>
      <w:r w:rsidRPr="00D5206F">
        <w:rPr>
          <w:rFonts w:asciiTheme="minorHAnsi" w:hAnsiTheme="minorHAnsi" w:cstheme="minorHAnsi"/>
          <w:sz w:val="22"/>
          <w:szCs w:val="22"/>
        </w:rPr>
        <w:t xml:space="preserve"> avente ad oggetto la selezione di un esperto</w:t>
      </w:r>
      <w:r w:rsidR="00B833B6">
        <w:rPr>
          <w:rFonts w:asciiTheme="minorHAnsi" w:hAnsiTheme="minorHAnsi" w:cstheme="minorHAnsi"/>
          <w:sz w:val="22"/>
          <w:szCs w:val="22"/>
        </w:rPr>
        <w:t xml:space="preserve"> “progettista” e</w:t>
      </w:r>
      <w:r w:rsidRPr="00D5206F">
        <w:rPr>
          <w:rFonts w:asciiTheme="minorHAnsi" w:hAnsiTheme="minorHAnsi" w:cstheme="minorHAnsi"/>
          <w:sz w:val="22"/>
          <w:szCs w:val="22"/>
        </w:rPr>
        <w:t xml:space="preserve"> “collaudatore” per la realizzazione del Progetto PON FESR in oggetto; </w:t>
      </w:r>
    </w:p>
    <w:p w14:paraId="3CD23871" w14:textId="77777777" w:rsidR="0058130E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VISTA </w:t>
      </w:r>
      <w:proofErr w:type="gramStart"/>
      <w:r w:rsidRPr="00D5206F">
        <w:rPr>
          <w:rFonts w:asciiTheme="minorHAnsi" w:hAnsiTheme="minorHAnsi" w:cstheme="minorHAnsi"/>
          <w:sz w:val="22"/>
          <w:szCs w:val="22"/>
        </w:rPr>
        <w:t>l</w:t>
      </w:r>
      <w:r w:rsidR="00B833B6">
        <w:rPr>
          <w:rFonts w:asciiTheme="minorHAnsi" w:hAnsiTheme="minorHAnsi" w:cstheme="minorHAnsi"/>
          <w:sz w:val="22"/>
          <w:szCs w:val="22"/>
        </w:rPr>
        <w:t>e</w:t>
      </w:r>
      <w:r w:rsidRPr="00D5206F">
        <w:rPr>
          <w:rFonts w:asciiTheme="minorHAnsi" w:hAnsiTheme="minorHAnsi" w:cstheme="minorHAnsi"/>
          <w:sz w:val="22"/>
          <w:szCs w:val="22"/>
        </w:rPr>
        <w:t xml:space="preserve"> candidatura</w:t>
      </w:r>
      <w:proofErr w:type="gramEnd"/>
      <w:r w:rsidRPr="00D5206F">
        <w:rPr>
          <w:rFonts w:asciiTheme="minorHAnsi" w:hAnsiTheme="minorHAnsi" w:cstheme="minorHAnsi"/>
          <w:sz w:val="22"/>
          <w:szCs w:val="22"/>
        </w:rPr>
        <w:t xml:space="preserve"> pervenut</w:t>
      </w:r>
      <w:r w:rsidR="0058130E">
        <w:rPr>
          <w:rFonts w:asciiTheme="minorHAnsi" w:hAnsiTheme="minorHAnsi" w:cstheme="minorHAnsi"/>
          <w:sz w:val="22"/>
          <w:szCs w:val="22"/>
        </w:rPr>
        <w:t xml:space="preserve">e: </w:t>
      </w:r>
    </w:p>
    <w:p w14:paraId="6DFFE59F" w14:textId="67630416" w:rsidR="0058130E" w:rsidRDefault="0058130E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Sammaritano Francesco inviata in data 05/03/2022 e </w:t>
      </w:r>
      <w:r w:rsidR="00D5206F" w:rsidRPr="00D5206F">
        <w:rPr>
          <w:rFonts w:asciiTheme="minorHAnsi" w:hAnsiTheme="minorHAnsi" w:cstheme="minorHAnsi"/>
          <w:sz w:val="22"/>
          <w:szCs w:val="22"/>
        </w:rPr>
        <w:t>prot</w:t>
      </w:r>
      <w:r>
        <w:rPr>
          <w:rFonts w:asciiTheme="minorHAnsi" w:hAnsiTheme="minorHAnsi" w:cstheme="minorHAnsi"/>
          <w:sz w:val="22"/>
          <w:szCs w:val="22"/>
        </w:rPr>
        <w:t xml:space="preserve">ocollata in data 07/03/2022 </w:t>
      </w:r>
      <w:r w:rsidR="00D5206F" w:rsidRPr="00D5206F">
        <w:rPr>
          <w:rFonts w:asciiTheme="minorHAnsi" w:hAnsiTheme="minorHAnsi" w:cstheme="minorHAnsi"/>
          <w:sz w:val="22"/>
          <w:szCs w:val="22"/>
        </w:rPr>
        <w:t xml:space="preserve">n. </w:t>
      </w:r>
      <w:r>
        <w:rPr>
          <w:rFonts w:asciiTheme="minorHAnsi" w:hAnsiTheme="minorHAnsi" w:cstheme="minorHAnsi"/>
          <w:sz w:val="22"/>
          <w:szCs w:val="22"/>
        </w:rPr>
        <w:t>807 “Progettista”;</w:t>
      </w:r>
    </w:p>
    <w:p w14:paraId="2B61F4D6" w14:textId="77FBB791" w:rsidR="00D5206F" w:rsidRPr="00D5206F" w:rsidRDefault="0058130E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Robbio Francesco prot.n. 796 del 04/03/2022 “Collaudatore”</w:t>
      </w:r>
      <w:r w:rsidR="00D5206F" w:rsidRPr="00D520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FA8EFB" w14:textId="756667B4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VISTO </w:t>
      </w:r>
      <w:r w:rsidRPr="00D5206F">
        <w:rPr>
          <w:rFonts w:asciiTheme="minorHAnsi" w:hAnsiTheme="minorHAnsi" w:cstheme="minorHAnsi"/>
          <w:sz w:val="22"/>
          <w:szCs w:val="22"/>
        </w:rPr>
        <w:t>il verbale di esame dell</w:t>
      </w:r>
      <w:r w:rsidR="00B833B6">
        <w:rPr>
          <w:rFonts w:asciiTheme="minorHAnsi" w:hAnsiTheme="minorHAnsi" w:cstheme="minorHAnsi"/>
          <w:sz w:val="22"/>
          <w:szCs w:val="22"/>
        </w:rPr>
        <w:t>e</w:t>
      </w:r>
      <w:r w:rsidRPr="00D5206F">
        <w:rPr>
          <w:rFonts w:asciiTheme="minorHAnsi" w:hAnsiTheme="minorHAnsi" w:cstheme="minorHAnsi"/>
          <w:sz w:val="22"/>
          <w:szCs w:val="22"/>
        </w:rPr>
        <w:t xml:space="preserve"> candidatu</w:t>
      </w:r>
      <w:r w:rsidR="00B833B6">
        <w:rPr>
          <w:rFonts w:asciiTheme="minorHAnsi" w:hAnsiTheme="minorHAnsi" w:cstheme="minorHAnsi"/>
          <w:sz w:val="22"/>
          <w:szCs w:val="22"/>
        </w:rPr>
        <w:t>re</w:t>
      </w:r>
      <w:r w:rsidRPr="00D5206F">
        <w:rPr>
          <w:rFonts w:asciiTheme="minorHAnsi" w:hAnsiTheme="minorHAnsi" w:cstheme="minorHAnsi"/>
          <w:sz w:val="22"/>
          <w:szCs w:val="22"/>
        </w:rPr>
        <w:t xml:space="preserve"> pervenut</w:t>
      </w:r>
      <w:r w:rsidR="00B833B6">
        <w:rPr>
          <w:rFonts w:asciiTheme="minorHAnsi" w:hAnsiTheme="minorHAnsi" w:cstheme="minorHAnsi"/>
          <w:sz w:val="22"/>
          <w:szCs w:val="22"/>
        </w:rPr>
        <w:t>e</w:t>
      </w:r>
      <w:r w:rsidRPr="00D5206F">
        <w:rPr>
          <w:rFonts w:asciiTheme="minorHAnsi" w:hAnsiTheme="minorHAnsi" w:cstheme="minorHAnsi"/>
          <w:sz w:val="22"/>
          <w:szCs w:val="22"/>
        </w:rPr>
        <w:t>, prot. n.</w:t>
      </w:r>
      <w:r w:rsidR="00C64C4C">
        <w:rPr>
          <w:rFonts w:asciiTheme="minorHAnsi" w:hAnsiTheme="minorHAnsi" w:cstheme="minorHAnsi"/>
          <w:sz w:val="22"/>
          <w:szCs w:val="22"/>
        </w:rPr>
        <w:t>856</w:t>
      </w:r>
      <w:r w:rsidRPr="00D5206F">
        <w:rPr>
          <w:rFonts w:asciiTheme="minorHAnsi" w:hAnsiTheme="minorHAnsi" w:cstheme="minorHAnsi"/>
          <w:sz w:val="22"/>
          <w:szCs w:val="22"/>
        </w:rPr>
        <w:t xml:space="preserve"> del </w:t>
      </w:r>
      <w:r w:rsidR="00C64C4C">
        <w:rPr>
          <w:rFonts w:asciiTheme="minorHAnsi" w:hAnsiTheme="minorHAnsi" w:cstheme="minorHAnsi"/>
          <w:sz w:val="22"/>
          <w:szCs w:val="22"/>
        </w:rPr>
        <w:t>08/03/2022</w:t>
      </w:r>
      <w:r w:rsidRPr="00D5206F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124C19D7" w14:textId="167A92F4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VISTA </w:t>
      </w:r>
      <w:r w:rsidRPr="00D5206F">
        <w:rPr>
          <w:rFonts w:asciiTheme="minorHAnsi" w:hAnsiTheme="minorHAnsi" w:cstheme="minorHAnsi"/>
          <w:sz w:val="22"/>
          <w:szCs w:val="22"/>
        </w:rPr>
        <w:t xml:space="preserve">la determina di aggiudicazione provvisoria </w:t>
      </w:r>
      <w:proofErr w:type="spellStart"/>
      <w:r w:rsidRPr="00D5206F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C64C4C">
        <w:rPr>
          <w:rFonts w:asciiTheme="minorHAnsi" w:hAnsiTheme="minorHAnsi" w:cstheme="minorHAnsi"/>
          <w:sz w:val="22"/>
          <w:szCs w:val="22"/>
        </w:rPr>
        <w:t xml:space="preserve"> 898</w:t>
      </w:r>
      <w:r w:rsidRPr="00D5206F">
        <w:rPr>
          <w:rFonts w:asciiTheme="minorHAnsi" w:hAnsiTheme="minorHAnsi" w:cstheme="minorHAnsi"/>
          <w:sz w:val="22"/>
          <w:szCs w:val="22"/>
        </w:rPr>
        <w:t>. n.  del 1</w:t>
      </w:r>
      <w:r w:rsidR="00C64C4C">
        <w:rPr>
          <w:rFonts w:asciiTheme="minorHAnsi" w:hAnsiTheme="minorHAnsi" w:cstheme="minorHAnsi"/>
          <w:sz w:val="22"/>
          <w:szCs w:val="22"/>
        </w:rPr>
        <w:t>1/03/2022</w:t>
      </w:r>
      <w:r w:rsidRPr="00D5206F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C87FABE" w14:textId="77777777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RILEVATO </w:t>
      </w:r>
      <w:r w:rsidRPr="00D5206F">
        <w:rPr>
          <w:rFonts w:asciiTheme="minorHAnsi" w:hAnsiTheme="minorHAnsi" w:cstheme="minorHAnsi"/>
          <w:sz w:val="22"/>
          <w:szCs w:val="22"/>
        </w:rPr>
        <w:t xml:space="preserve">che non sono stati presentati reclami nei termini previsti; </w:t>
      </w:r>
    </w:p>
    <w:p w14:paraId="57AAEFE3" w14:textId="45553FC9" w:rsidR="00D5206F" w:rsidRPr="00D5206F" w:rsidRDefault="00D5206F" w:rsidP="00B833B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b/>
          <w:bCs/>
          <w:sz w:val="22"/>
          <w:szCs w:val="22"/>
        </w:rPr>
        <w:t>DETERMINA</w:t>
      </w:r>
    </w:p>
    <w:p w14:paraId="12904D7A" w14:textId="44F8F612" w:rsidR="00B833B6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sz w:val="22"/>
          <w:szCs w:val="22"/>
        </w:rPr>
        <w:t>di affidare in via definitiva</w:t>
      </w:r>
      <w:r w:rsidR="00B833B6">
        <w:rPr>
          <w:rFonts w:asciiTheme="minorHAnsi" w:hAnsiTheme="minorHAnsi" w:cstheme="minorHAnsi"/>
          <w:sz w:val="22"/>
          <w:szCs w:val="22"/>
        </w:rPr>
        <w:t>:</w:t>
      </w:r>
    </w:p>
    <w:p w14:paraId="1E04E596" w14:textId="77645C20" w:rsidR="00B833B6" w:rsidRDefault="00B833B6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SAMMARITANO FRANCESCO l’incarico di esperto progettista   </w:t>
      </w:r>
    </w:p>
    <w:p w14:paraId="26FC080D" w14:textId="77777777" w:rsidR="0058130E" w:rsidRDefault="0058130E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ROBBIO FRANCESCO </w:t>
      </w:r>
      <w:r w:rsidR="00D5206F" w:rsidRPr="00D5206F">
        <w:rPr>
          <w:rFonts w:asciiTheme="minorHAnsi" w:hAnsiTheme="minorHAnsi" w:cstheme="minorHAnsi"/>
          <w:sz w:val="22"/>
          <w:szCs w:val="22"/>
        </w:rPr>
        <w:t>l’incarico di esperto collaudatore</w:t>
      </w:r>
    </w:p>
    <w:p w14:paraId="35FC86C1" w14:textId="1B877B56" w:rsidR="00B833B6" w:rsidRDefault="00D5206F" w:rsidP="00D5206F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5206F">
        <w:rPr>
          <w:rFonts w:asciiTheme="minorHAnsi" w:hAnsiTheme="minorHAnsi" w:cstheme="minorHAnsi"/>
          <w:sz w:val="22"/>
          <w:szCs w:val="22"/>
        </w:rPr>
        <w:t xml:space="preserve">Progetto PON FESR </w:t>
      </w:r>
      <w:r w:rsidRPr="00D5206F">
        <w:rPr>
          <w:rFonts w:asciiTheme="minorHAnsi" w:hAnsiTheme="minorHAnsi" w:cstheme="minorHAnsi"/>
          <w:i/>
          <w:iCs/>
          <w:sz w:val="22"/>
          <w:szCs w:val="22"/>
        </w:rPr>
        <w:t>“Dotazione di attrezzature per la trasformazione digitale della didattica e dell’organizzazione scolastica”</w:t>
      </w:r>
    </w:p>
    <w:p w14:paraId="53C1BF64" w14:textId="602F2E62" w:rsidR="00D5206F" w:rsidRDefault="00D5206F" w:rsidP="00D5206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5206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5206F">
        <w:rPr>
          <w:rFonts w:asciiTheme="minorHAnsi" w:hAnsiTheme="minorHAnsi" w:cstheme="minorHAnsi"/>
          <w:b/>
          <w:bCs/>
          <w:sz w:val="22"/>
          <w:szCs w:val="22"/>
        </w:rPr>
        <w:t>Codice identificativo Progetto: 13.1.2A-FESRPON-LO-202</w:t>
      </w:r>
      <w:r w:rsidR="00B833B6">
        <w:rPr>
          <w:rFonts w:asciiTheme="minorHAnsi" w:hAnsiTheme="minorHAnsi" w:cstheme="minorHAnsi"/>
          <w:b/>
          <w:bCs/>
          <w:sz w:val="22"/>
          <w:szCs w:val="22"/>
        </w:rPr>
        <w:t>2-97</w:t>
      </w:r>
      <w:r w:rsidRPr="00D520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8B84C14" w14:textId="77777777" w:rsidR="0058130E" w:rsidRPr="00D5206F" w:rsidRDefault="0058130E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AD836B2" w14:textId="77777777" w:rsidR="00D5206F" w:rsidRPr="00D5206F" w:rsidRDefault="00D5206F" w:rsidP="00D5206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sz w:val="22"/>
          <w:szCs w:val="22"/>
        </w:rPr>
        <w:t xml:space="preserve">L’affidamento dell’incarico potrà essere subordinato all’accertamento delle dichiarazioni rese, mediante richiesta della documentazione e degli atti comprovanti quanto contenuto in esse, nel caso in cui le stesse non siano state prodotte già in sede di presentazione della candidatura. </w:t>
      </w:r>
    </w:p>
    <w:p w14:paraId="63B71C8F" w14:textId="77777777" w:rsidR="00D5206F" w:rsidRPr="00D5206F" w:rsidRDefault="00D5206F" w:rsidP="00D5206F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sz w:val="22"/>
          <w:szCs w:val="22"/>
        </w:rPr>
        <w:t xml:space="preserve">Il Dirigente Scolastico </w:t>
      </w:r>
    </w:p>
    <w:p w14:paraId="02CF883F" w14:textId="520A35BB" w:rsidR="00D5206F" w:rsidRPr="00D5206F" w:rsidRDefault="00D5206F" w:rsidP="00D5206F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sz w:val="22"/>
          <w:szCs w:val="22"/>
        </w:rPr>
        <w:t xml:space="preserve">Dott.ssa </w:t>
      </w:r>
      <w:r w:rsidR="0058130E">
        <w:rPr>
          <w:rFonts w:asciiTheme="minorHAnsi" w:hAnsiTheme="minorHAnsi" w:cstheme="minorHAnsi"/>
          <w:sz w:val="22"/>
          <w:szCs w:val="22"/>
        </w:rPr>
        <w:t>Lucia Rossella Magistro</w:t>
      </w:r>
      <w:r w:rsidRPr="00D520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2A14E9" w14:textId="1A633365" w:rsidR="00967745" w:rsidRPr="00D5206F" w:rsidRDefault="00D5206F" w:rsidP="0058130E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D5206F">
        <w:rPr>
          <w:rFonts w:asciiTheme="minorHAnsi" w:hAnsiTheme="minorHAnsi" w:cstheme="minorHAnsi"/>
          <w:color w:val="7D7D7D"/>
          <w:sz w:val="22"/>
          <w:szCs w:val="22"/>
        </w:rPr>
        <w:t xml:space="preserve">(Documento firmato digitalmente </w:t>
      </w:r>
    </w:p>
    <w:sectPr w:rsidR="00967745" w:rsidRPr="00D5206F" w:rsidSect="00D5206F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0A"/>
    <w:rsid w:val="0058130E"/>
    <w:rsid w:val="00705A0A"/>
    <w:rsid w:val="00967745"/>
    <w:rsid w:val="00B833B6"/>
    <w:rsid w:val="00C64C4C"/>
    <w:rsid w:val="00D5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8FE1"/>
  <w15:chartTrackingRefBased/>
  <w15:docId w15:val="{B3F2FB92-1F86-466B-A9CC-F888315C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2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520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5206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206F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5206F"/>
    <w:rPr>
      <w:color w:val="0563C1" w:themeColor="hyperlink"/>
      <w:u w:val="single"/>
    </w:rPr>
  </w:style>
  <w:style w:type="paragraph" w:customStyle="1" w:styleId="Normale1">
    <w:name w:val="Normale1"/>
    <w:rsid w:val="00D5206F"/>
    <w:pPr>
      <w:spacing w:after="100" w:line="240" w:lineRule="auto"/>
      <w:contextualSpacing/>
      <w:jc w:val="center"/>
    </w:pPr>
    <w:rPr>
      <w:rFonts w:ascii="Verdana" w:eastAsia="Verdana" w:hAnsi="Verdana" w:cs="Verdan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isuschio.gov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vaic@pec.icbisuschio.i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vaic815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2022-03-14T21:01:00Z</dcterms:created>
  <dcterms:modified xsi:type="dcterms:W3CDTF">2022-03-14T21:01:00Z</dcterms:modified>
</cp:coreProperties>
</file>